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00FB0" w14:textId="77777777" w:rsidR="00977440" w:rsidRDefault="00977440" w:rsidP="002135BA">
      <w:pPr>
        <w:rPr>
          <w:rFonts w:ascii="Times New Roman" w:hAnsi="Times New Roman" w:cs="Times New Roman"/>
        </w:rPr>
      </w:pPr>
    </w:p>
    <w:p w14:paraId="35331258" w14:textId="0CEB3BDC" w:rsidR="00977440" w:rsidRPr="00977440" w:rsidRDefault="00977440" w:rsidP="00977440">
      <w:pPr>
        <w:jc w:val="center"/>
        <w:rPr>
          <w:rFonts w:ascii="Times New Roman" w:hAnsi="Times New Roman" w:cs="Times New Roman"/>
          <w:sz w:val="44"/>
          <w:szCs w:val="44"/>
        </w:rPr>
      </w:pPr>
      <w:r w:rsidRPr="00977440">
        <w:rPr>
          <w:rFonts w:ascii="Times New Roman" w:hAnsi="Times New Roman" w:cs="Times New Roman"/>
          <w:sz w:val="44"/>
          <w:szCs w:val="44"/>
        </w:rPr>
        <w:t>Simple Regression Models Case Study: Mystery Shoppers</w:t>
      </w:r>
    </w:p>
    <w:p w14:paraId="6C7A3012" w14:textId="60AE84D9" w:rsidR="003B1738" w:rsidRPr="00977440" w:rsidRDefault="00273480" w:rsidP="002135BA">
      <w:pPr>
        <w:rPr>
          <w:rFonts w:ascii="Times New Roman" w:hAnsi="Times New Roman" w:cs="Times New Roman"/>
          <w:sz w:val="24"/>
          <w:szCs w:val="24"/>
        </w:rPr>
      </w:pPr>
      <w:r w:rsidRPr="00977440">
        <w:rPr>
          <w:rFonts w:ascii="Times New Roman" w:hAnsi="Times New Roman" w:cs="Times New Roman"/>
          <w:sz w:val="24"/>
          <w:szCs w:val="24"/>
        </w:rPr>
        <w:t xml:space="preserve">Chic Sales is a high-end consignment store with several locations in the metro area. The company noticed a decrease in sales over the last fiscal year. Research indicated customer satisfaction had decreased and the owner, Pat Turner, decided to create a mystery shopper program. </w:t>
      </w:r>
    </w:p>
    <w:p w14:paraId="03AB60D5" w14:textId="267CE0D1" w:rsidR="00273480" w:rsidRPr="00977440" w:rsidRDefault="00273480" w:rsidP="002135BA">
      <w:pPr>
        <w:rPr>
          <w:rFonts w:ascii="Times New Roman" w:hAnsi="Times New Roman" w:cs="Times New Roman"/>
          <w:sz w:val="24"/>
          <w:szCs w:val="24"/>
        </w:rPr>
      </w:pPr>
      <w:r w:rsidRPr="00977440">
        <w:rPr>
          <w:rFonts w:ascii="Times New Roman" w:hAnsi="Times New Roman" w:cs="Times New Roman"/>
          <w:sz w:val="24"/>
          <w:szCs w:val="24"/>
        </w:rPr>
        <w:t xml:space="preserve">The mystery shopper program lasted over a </w:t>
      </w:r>
      <w:r w:rsidR="005B4F93">
        <w:rPr>
          <w:rFonts w:ascii="Times New Roman" w:hAnsi="Times New Roman" w:cs="Times New Roman"/>
          <w:sz w:val="24"/>
          <w:szCs w:val="24"/>
        </w:rPr>
        <w:t>6</w:t>
      </w:r>
      <w:r w:rsidRPr="00977440">
        <w:rPr>
          <w:rFonts w:ascii="Times New Roman" w:hAnsi="Times New Roman" w:cs="Times New Roman"/>
          <w:sz w:val="24"/>
          <w:szCs w:val="24"/>
        </w:rPr>
        <w:t>-month period, employing several loyal and new customers assigned to each location. Surveys were on a 100-point scale and involved categories such as “</w:t>
      </w:r>
      <w:r w:rsidR="003D24C1" w:rsidRPr="00977440">
        <w:rPr>
          <w:rFonts w:ascii="Times New Roman" w:hAnsi="Times New Roman" w:cs="Times New Roman"/>
          <w:sz w:val="24"/>
          <w:szCs w:val="24"/>
        </w:rPr>
        <w:t xml:space="preserve">Staff Attitude,” “Store Cleanliness,” “Product Availability,” and “Display(s) Appeal.” </w:t>
      </w:r>
    </w:p>
    <w:p w14:paraId="1A9AE139" w14:textId="32FD11C8" w:rsidR="007E005B" w:rsidRDefault="007E005B" w:rsidP="002135BA">
      <w:pPr>
        <w:rPr>
          <w:rFonts w:ascii="Times New Roman" w:hAnsi="Times New Roman" w:cs="Times New Roman"/>
          <w:sz w:val="24"/>
          <w:szCs w:val="24"/>
        </w:rPr>
      </w:pPr>
      <w:r w:rsidRPr="00977440">
        <w:rPr>
          <w:rFonts w:ascii="Times New Roman" w:hAnsi="Times New Roman" w:cs="Times New Roman"/>
          <w:sz w:val="24"/>
          <w:szCs w:val="24"/>
        </w:rPr>
        <w:t>After the mystery shopper period concludes, Mrs. Turner sends you the following e</w:t>
      </w:r>
      <w:r w:rsidR="005B4F93">
        <w:rPr>
          <w:rFonts w:ascii="Times New Roman" w:hAnsi="Times New Roman" w:cs="Times New Roman"/>
          <w:sz w:val="24"/>
          <w:szCs w:val="24"/>
        </w:rPr>
        <w:t>-</w:t>
      </w:r>
      <w:r w:rsidRPr="00977440">
        <w:rPr>
          <w:rFonts w:ascii="Times New Roman" w:hAnsi="Times New Roman" w:cs="Times New Roman"/>
          <w:sz w:val="24"/>
          <w:szCs w:val="24"/>
        </w:rPr>
        <w:t>mail:</w:t>
      </w:r>
    </w:p>
    <w:p w14:paraId="38B61224" w14:textId="77777777" w:rsidR="005B4F93" w:rsidRPr="00977440" w:rsidRDefault="005B4F93" w:rsidP="002135BA">
      <w:pPr>
        <w:rPr>
          <w:rFonts w:ascii="Times New Roman" w:hAnsi="Times New Roman" w:cs="Times New Roman"/>
          <w:sz w:val="24"/>
          <w:szCs w:val="24"/>
        </w:rPr>
      </w:pPr>
    </w:p>
    <w:p w14:paraId="30A5C34A" w14:textId="3A2079C9" w:rsidR="007E005B" w:rsidRPr="00977440" w:rsidRDefault="007E005B" w:rsidP="007E005B">
      <w:pPr>
        <w:rPr>
          <w:rFonts w:ascii="Times New Roman" w:hAnsi="Times New Roman" w:cs="Times New Roman"/>
          <w:sz w:val="24"/>
          <w:szCs w:val="24"/>
        </w:rPr>
      </w:pPr>
      <w:r w:rsidRPr="00977440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977440">
        <w:rPr>
          <w:rFonts w:ascii="Times New Roman" w:hAnsi="Times New Roman" w:cs="Times New Roman"/>
          <w:sz w:val="24"/>
          <w:szCs w:val="24"/>
        </w:rPr>
        <w:t xml:space="preserve"> Pat Turner </w:t>
      </w:r>
      <w:r w:rsidRPr="00977440">
        <w:rPr>
          <w:rFonts w:ascii="Times New Roman" w:hAnsi="Times New Roman" w:cs="Times New Roman"/>
          <w:sz w:val="24"/>
          <w:szCs w:val="24"/>
        </w:rPr>
        <w:br/>
      </w:r>
      <w:r w:rsidRPr="00977440">
        <w:rPr>
          <w:rFonts w:ascii="Times New Roman" w:hAnsi="Times New Roman" w:cs="Times New Roman"/>
          <w:b/>
          <w:bCs/>
          <w:sz w:val="24"/>
          <w:szCs w:val="24"/>
        </w:rPr>
        <w:t>Sent:</w:t>
      </w:r>
      <w:r w:rsidRPr="00977440">
        <w:rPr>
          <w:rFonts w:ascii="Times New Roman" w:hAnsi="Times New Roman" w:cs="Times New Roman"/>
          <w:sz w:val="24"/>
          <w:szCs w:val="24"/>
        </w:rPr>
        <w:t xml:space="preserve"> Thursday, July 7, 2016 8:57 </w:t>
      </w:r>
      <w:r w:rsidR="005B4F93">
        <w:rPr>
          <w:rFonts w:ascii="Times New Roman" w:hAnsi="Times New Roman" w:cs="Times New Roman"/>
          <w:sz w:val="24"/>
          <w:szCs w:val="24"/>
        </w:rPr>
        <w:t>a.m.</w:t>
      </w:r>
      <w:r w:rsidRPr="00977440">
        <w:rPr>
          <w:rFonts w:ascii="Times New Roman" w:hAnsi="Times New Roman" w:cs="Times New Roman"/>
          <w:sz w:val="24"/>
          <w:szCs w:val="24"/>
        </w:rPr>
        <w:br/>
      </w:r>
      <w:r w:rsidRPr="00977440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977440">
        <w:rPr>
          <w:rFonts w:ascii="Times New Roman" w:hAnsi="Times New Roman" w:cs="Times New Roman"/>
          <w:sz w:val="24"/>
          <w:szCs w:val="24"/>
        </w:rPr>
        <w:t xml:space="preserve"> Mystery Data Shopper Stats and Store Performance? </w:t>
      </w:r>
    </w:p>
    <w:p w14:paraId="111BB82B" w14:textId="3F2E79EE" w:rsidR="007E005B" w:rsidRPr="00AB706B" w:rsidRDefault="007E005B" w:rsidP="007E005B">
      <w:pPr>
        <w:rPr>
          <w:rFonts w:cs="Times New Roman"/>
        </w:rPr>
      </w:pPr>
      <w:r w:rsidRPr="00AB706B">
        <w:rPr>
          <w:rFonts w:cs="Times New Roman"/>
        </w:rPr>
        <w:t xml:space="preserve">Good morning! Welcome back from vacation </w:t>
      </w:r>
      <w:r w:rsidRPr="00AB706B">
        <w:rPr>
          <w:rFonts w:cs="Times New Roman"/>
        </w:rPr>
        <w:sym w:font="Wingdings" w:char="F04A"/>
      </w:r>
      <w:r w:rsidRPr="00AB706B">
        <w:rPr>
          <w:rFonts w:cs="Times New Roman"/>
        </w:rPr>
        <w:t xml:space="preserve"> I hope you had a wonderful Fourth of July.</w:t>
      </w:r>
    </w:p>
    <w:p w14:paraId="03768AD9" w14:textId="681629BF" w:rsidR="00C56F8C" w:rsidRPr="00AB706B" w:rsidRDefault="007E005B" w:rsidP="007E005B">
      <w:pPr>
        <w:rPr>
          <w:rFonts w:cs="Times New Roman"/>
        </w:rPr>
      </w:pPr>
      <w:r w:rsidRPr="00AB706B">
        <w:rPr>
          <w:rFonts w:cs="Times New Roman"/>
        </w:rPr>
        <w:t xml:space="preserve">The last mystery shopper surveys came in and I have the final numbers. I am interested in </w:t>
      </w:r>
      <w:r w:rsidR="00C56F8C" w:rsidRPr="00AB706B">
        <w:rPr>
          <w:rFonts w:cs="Times New Roman"/>
        </w:rPr>
        <w:t>whether there is</w:t>
      </w:r>
      <w:r w:rsidRPr="00AB706B">
        <w:rPr>
          <w:rFonts w:cs="Times New Roman"/>
        </w:rPr>
        <w:t xml:space="preserve"> a way to predict the final average based on the initial survey score</w:t>
      </w:r>
      <w:r w:rsidR="00C56F8C" w:rsidRPr="00AB706B">
        <w:rPr>
          <w:rFonts w:cs="Times New Roman"/>
        </w:rPr>
        <w:t>.</w:t>
      </w:r>
      <w:r w:rsidRPr="00AB706B">
        <w:rPr>
          <w:rFonts w:cs="Times New Roman"/>
        </w:rPr>
        <w:t xml:space="preserve"> </w:t>
      </w:r>
      <w:r w:rsidR="00C56F8C" w:rsidRPr="00AB706B">
        <w:rPr>
          <w:rFonts w:cs="Times New Roman"/>
        </w:rPr>
        <w:t>Also, i</w:t>
      </w:r>
      <w:r w:rsidRPr="00AB706B">
        <w:rPr>
          <w:rFonts w:cs="Times New Roman"/>
        </w:rPr>
        <w:t xml:space="preserve">s there a </w:t>
      </w:r>
      <w:r w:rsidR="00C56F8C" w:rsidRPr="00AB706B">
        <w:rPr>
          <w:rFonts w:cs="Times New Roman"/>
          <w:i/>
        </w:rPr>
        <w:t>statistically</w:t>
      </w:r>
      <w:r w:rsidR="00C56F8C" w:rsidRPr="00AB706B">
        <w:rPr>
          <w:rFonts w:cs="Times New Roman"/>
        </w:rPr>
        <w:t xml:space="preserve"> </w:t>
      </w:r>
      <w:r w:rsidRPr="00AB706B">
        <w:rPr>
          <w:rFonts w:cs="Times New Roman"/>
        </w:rPr>
        <w:t>significant relationship between how stores initially performed and what the overall average is?</w:t>
      </w:r>
      <w:r w:rsidR="00C56F8C" w:rsidRPr="00AB706B">
        <w:rPr>
          <w:rFonts w:cs="Times New Roman"/>
        </w:rPr>
        <w:t xml:space="preserve"> </w:t>
      </w:r>
    </w:p>
    <w:p w14:paraId="706F7141" w14:textId="118F464F" w:rsidR="00C56F8C" w:rsidRPr="00AB706B" w:rsidRDefault="00C56F8C" w:rsidP="007E005B">
      <w:pPr>
        <w:rPr>
          <w:rFonts w:cs="Times New Roman"/>
        </w:rPr>
      </w:pPr>
      <w:r w:rsidRPr="00AB706B">
        <w:rPr>
          <w:rFonts w:cs="Times New Roman"/>
        </w:rPr>
        <w:t>The initial survey score and the final average data for all seven store locations is in the table below: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982"/>
        <w:gridCol w:w="1054"/>
        <w:gridCol w:w="1054"/>
        <w:gridCol w:w="1054"/>
        <w:gridCol w:w="1054"/>
        <w:gridCol w:w="1054"/>
        <w:gridCol w:w="1054"/>
        <w:gridCol w:w="1054"/>
      </w:tblGrid>
      <w:tr w:rsidR="00C56F8C" w:rsidRPr="005B4F93" w14:paraId="6524340C" w14:textId="77777777" w:rsidTr="002E4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14:paraId="50C898E7" w14:textId="77777777" w:rsidR="00C56F8C" w:rsidRPr="00AB706B" w:rsidRDefault="00C56F8C" w:rsidP="002E44E5">
            <w:pPr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Store</w:t>
            </w:r>
          </w:p>
        </w:tc>
        <w:tc>
          <w:tcPr>
            <w:tcW w:w="563" w:type="pct"/>
          </w:tcPr>
          <w:p w14:paraId="3A9EBD3F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3" w:type="pct"/>
          </w:tcPr>
          <w:p w14:paraId="76CEDFDE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3" w:type="pct"/>
          </w:tcPr>
          <w:p w14:paraId="796F3A83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63" w:type="pct"/>
          </w:tcPr>
          <w:p w14:paraId="3B249EF6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3" w:type="pct"/>
          </w:tcPr>
          <w:p w14:paraId="06F32873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3" w:type="pct"/>
          </w:tcPr>
          <w:p w14:paraId="39637887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3" w:type="pct"/>
          </w:tcPr>
          <w:p w14:paraId="3813A816" w14:textId="77777777" w:rsidR="00C56F8C" w:rsidRPr="00AB706B" w:rsidRDefault="00C56F8C" w:rsidP="002E4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C56F8C" w:rsidRPr="005B4F93" w14:paraId="71297923" w14:textId="77777777" w:rsidTr="002E4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14:paraId="38EDAB51" w14:textId="54C0730E" w:rsidR="00C56F8C" w:rsidRPr="00AB706B" w:rsidRDefault="00C56F8C" w:rsidP="002E44E5">
            <w:pPr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 xml:space="preserve">Initial </w:t>
            </w:r>
            <w:r w:rsidR="005B4F93" w:rsidRPr="00AB706B">
              <w:rPr>
                <w:rFonts w:cs="Times New Roman"/>
                <w:sz w:val="20"/>
                <w:szCs w:val="20"/>
              </w:rPr>
              <w:t>Survey Score</w:t>
            </w:r>
          </w:p>
        </w:tc>
        <w:tc>
          <w:tcPr>
            <w:tcW w:w="563" w:type="pct"/>
          </w:tcPr>
          <w:p w14:paraId="10D21F0A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563" w:type="pct"/>
          </w:tcPr>
          <w:p w14:paraId="67FD8996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97</w:t>
            </w:r>
          </w:p>
        </w:tc>
        <w:tc>
          <w:tcPr>
            <w:tcW w:w="563" w:type="pct"/>
          </w:tcPr>
          <w:p w14:paraId="04944039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563" w:type="pct"/>
          </w:tcPr>
          <w:p w14:paraId="4670806E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72</w:t>
            </w:r>
          </w:p>
        </w:tc>
        <w:tc>
          <w:tcPr>
            <w:tcW w:w="563" w:type="pct"/>
          </w:tcPr>
          <w:p w14:paraId="64FBDEDD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563" w:type="pct"/>
          </w:tcPr>
          <w:p w14:paraId="2DA1BB7F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563" w:type="pct"/>
          </w:tcPr>
          <w:p w14:paraId="30A2D09A" w14:textId="77777777" w:rsidR="00C56F8C" w:rsidRPr="00AB706B" w:rsidRDefault="00C56F8C" w:rsidP="002E4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93</w:t>
            </w:r>
          </w:p>
        </w:tc>
      </w:tr>
      <w:tr w:rsidR="00C56F8C" w:rsidRPr="005B4F93" w14:paraId="62379258" w14:textId="77777777" w:rsidTr="002E44E5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" w:type="pct"/>
          </w:tcPr>
          <w:p w14:paraId="5F1921B5" w14:textId="18571F0F" w:rsidR="00C56F8C" w:rsidRPr="00AB706B" w:rsidRDefault="00C56F8C" w:rsidP="002E44E5">
            <w:pPr>
              <w:rPr>
                <w:rFonts w:cs="Times New Roman"/>
                <w:b w:val="0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 xml:space="preserve">Final </w:t>
            </w:r>
            <w:r w:rsidR="005B4F93" w:rsidRPr="00AB706B">
              <w:rPr>
                <w:rFonts w:cs="Times New Roman"/>
                <w:sz w:val="20"/>
                <w:szCs w:val="20"/>
              </w:rPr>
              <w:t>Average</w:t>
            </w:r>
          </w:p>
        </w:tc>
        <w:tc>
          <w:tcPr>
            <w:tcW w:w="563" w:type="pct"/>
          </w:tcPr>
          <w:p w14:paraId="622F0F78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563" w:type="pct"/>
          </w:tcPr>
          <w:p w14:paraId="42714BF4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563" w:type="pct"/>
          </w:tcPr>
          <w:p w14:paraId="0F7BB5EC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563" w:type="pct"/>
          </w:tcPr>
          <w:p w14:paraId="17FECFE4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563" w:type="pct"/>
          </w:tcPr>
          <w:p w14:paraId="257A174D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563" w:type="pct"/>
          </w:tcPr>
          <w:p w14:paraId="57DCA4A9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563" w:type="pct"/>
          </w:tcPr>
          <w:p w14:paraId="46A5D05E" w14:textId="77777777" w:rsidR="00C56F8C" w:rsidRPr="00AB706B" w:rsidRDefault="00C56F8C" w:rsidP="002E4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AB706B">
              <w:rPr>
                <w:rFonts w:cs="Times New Roman"/>
                <w:sz w:val="20"/>
                <w:szCs w:val="20"/>
              </w:rPr>
              <w:t>93</w:t>
            </w:r>
          </w:p>
        </w:tc>
      </w:tr>
    </w:tbl>
    <w:p w14:paraId="32C21C81" w14:textId="3BE2CE16" w:rsidR="00C56F8C" w:rsidRPr="00AB706B" w:rsidRDefault="00C56F8C" w:rsidP="00AB706B">
      <w:pPr>
        <w:spacing w:after="120" w:line="240" w:lineRule="auto"/>
        <w:rPr>
          <w:rFonts w:cs="Times New Roman"/>
          <w:sz w:val="20"/>
          <w:szCs w:val="20"/>
        </w:rPr>
      </w:pPr>
    </w:p>
    <w:p w14:paraId="354C6040" w14:textId="120407C1" w:rsidR="00C56F8C" w:rsidRPr="00AB706B" w:rsidRDefault="00C56F8C" w:rsidP="007E005B">
      <w:pPr>
        <w:rPr>
          <w:rFonts w:cs="Times New Roman"/>
        </w:rPr>
      </w:pPr>
      <w:r w:rsidRPr="00AB706B">
        <w:rPr>
          <w:rFonts w:cs="Times New Roman"/>
        </w:rPr>
        <w:t xml:space="preserve">Also, </w:t>
      </w:r>
      <w:r w:rsidR="00BE57FC">
        <w:rPr>
          <w:rFonts w:cs="Times New Roman"/>
        </w:rPr>
        <w:t xml:space="preserve">how good is the relationship between </w:t>
      </w:r>
      <w:r w:rsidR="00BE57FC" w:rsidRPr="006E4113">
        <w:rPr>
          <w:rFonts w:cs="Times New Roman"/>
        </w:rPr>
        <w:t>Initial Survey Score</w:t>
      </w:r>
      <w:r w:rsidR="00BE57FC">
        <w:rPr>
          <w:rFonts w:cs="Times New Roman"/>
        </w:rPr>
        <w:t xml:space="preserve"> and the </w:t>
      </w:r>
      <w:r w:rsidR="00BE57FC" w:rsidRPr="006E4113">
        <w:rPr>
          <w:rFonts w:cs="Times New Roman"/>
        </w:rPr>
        <w:t>Final Average</w:t>
      </w:r>
      <w:r w:rsidR="00BE57FC">
        <w:rPr>
          <w:rFonts w:cs="Times New Roman"/>
        </w:rPr>
        <w:t xml:space="preserve">?  Could I use an </w:t>
      </w:r>
      <w:r w:rsidR="00BE57FC" w:rsidRPr="006E4113">
        <w:rPr>
          <w:rFonts w:cs="Times New Roman"/>
        </w:rPr>
        <w:t>Initial Survey Score</w:t>
      </w:r>
      <w:r w:rsidR="00BE57FC">
        <w:rPr>
          <w:rFonts w:cs="Times New Roman"/>
        </w:rPr>
        <w:t xml:space="preserve"> to predict a </w:t>
      </w:r>
      <w:r w:rsidR="00BE57FC" w:rsidRPr="006E4113">
        <w:rPr>
          <w:rFonts w:cs="Times New Roman"/>
        </w:rPr>
        <w:t>Final Average</w:t>
      </w:r>
      <w:r w:rsidR="00BE57FC">
        <w:rPr>
          <w:rFonts w:cs="Times New Roman"/>
        </w:rPr>
        <w:t xml:space="preserve">?  In fact, could I predict a </w:t>
      </w:r>
      <w:r w:rsidR="00BE57FC" w:rsidRPr="006E4113">
        <w:rPr>
          <w:rFonts w:cs="Times New Roman"/>
        </w:rPr>
        <w:t>Final Average</w:t>
      </w:r>
      <w:r w:rsidR="00BE57FC">
        <w:rPr>
          <w:rFonts w:cs="Times New Roman"/>
        </w:rPr>
        <w:t xml:space="preserve"> if I have an </w:t>
      </w:r>
      <w:r w:rsidR="00BE57FC" w:rsidRPr="006E4113">
        <w:rPr>
          <w:rFonts w:cs="Times New Roman"/>
        </w:rPr>
        <w:t>Initial Survey Score</w:t>
      </w:r>
      <w:r w:rsidR="00BE57FC">
        <w:rPr>
          <w:rFonts w:cs="Times New Roman"/>
        </w:rPr>
        <w:t xml:space="preserve"> of 90?</w:t>
      </w:r>
      <w:bookmarkStart w:id="0" w:name="_GoBack"/>
      <w:bookmarkEnd w:id="0"/>
    </w:p>
    <w:p w14:paraId="5EC5A6C8" w14:textId="3E614ED6" w:rsidR="007E005B" w:rsidRPr="00AB706B" w:rsidRDefault="007E005B" w:rsidP="007E005B">
      <w:pPr>
        <w:rPr>
          <w:rFonts w:cs="Times New Roman"/>
        </w:rPr>
      </w:pPr>
      <w:r w:rsidRPr="00AB706B">
        <w:rPr>
          <w:rFonts w:cs="Times New Roman"/>
        </w:rPr>
        <w:t xml:space="preserve">If you could have this to me before the weekend, that would be great. </w:t>
      </w:r>
    </w:p>
    <w:p w14:paraId="6F750111" w14:textId="76B6D2E6" w:rsidR="007E005B" w:rsidRPr="00AB706B" w:rsidRDefault="007E005B" w:rsidP="007E005B">
      <w:pPr>
        <w:rPr>
          <w:rFonts w:cs="Times New Roman"/>
        </w:rPr>
      </w:pPr>
      <w:r w:rsidRPr="00AB706B">
        <w:rPr>
          <w:rFonts w:cs="Times New Roman"/>
        </w:rPr>
        <w:t>Thanks so much!</w:t>
      </w:r>
    </w:p>
    <w:p w14:paraId="0A9B6CA4" w14:textId="41E47B12" w:rsidR="007E005B" w:rsidRPr="00AB706B" w:rsidRDefault="007E005B" w:rsidP="007E005B">
      <w:pPr>
        <w:rPr>
          <w:rFonts w:ascii="Calibri" w:hAnsi="Calibri" w:cs="Times New Roman"/>
          <w:color w:val="00B050"/>
        </w:rPr>
      </w:pPr>
      <w:r w:rsidRPr="00AB706B">
        <w:rPr>
          <w:rFonts w:ascii="Times New Roman" w:hAnsi="Times New Roman" w:cs="Times New Roman"/>
        </w:rPr>
        <w:t> </w:t>
      </w:r>
      <w:r w:rsidRPr="00AB706B">
        <w:rPr>
          <w:rFonts w:ascii="Calibri" w:hAnsi="Calibri" w:cs="Times New Roman"/>
          <w:b/>
          <w:bCs/>
          <w:color w:val="00B050"/>
        </w:rPr>
        <w:t xml:space="preserve">Pat Turner, Owner </w:t>
      </w:r>
    </w:p>
    <w:p w14:paraId="542869BB" w14:textId="6C8A3514" w:rsidR="007E005B" w:rsidRPr="00AB706B" w:rsidRDefault="007E005B" w:rsidP="00C56F8C">
      <w:pPr>
        <w:rPr>
          <w:rFonts w:ascii="Times New Roman" w:hAnsi="Times New Roman" w:cs="Times New Roman"/>
        </w:rPr>
      </w:pPr>
      <w:r w:rsidRPr="00AB706B">
        <w:rPr>
          <w:rFonts w:ascii="Calibri" w:hAnsi="Calibri" w:cs="Times New Roman"/>
          <w:i/>
          <w:iCs/>
          <w:color w:val="00B050"/>
        </w:rPr>
        <w:t>Chic Sales Consignment, LLC</w:t>
      </w:r>
    </w:p>
    <w:sectPr w:rsidR="007E005B" w:rsidRPr="00AB706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9A59B" w14:textId="77777777" w:rsidR="00977440" w:rsidRDefault="00977440" w:rsidP="00977440">
      <w:pPr>
        <w:spacing w:after="0" w:line="240" w:lineRule="auto"/>
      </w:pPr>
      <w:r>
        <w:separator/>
      </w:r>
    </w:p>
  </w:endnote>
  <w:endnote w:type="continuationSeparator" w:id="0">
    <w:p w14:paraId="49FC0206" w14:textId="77777777" w:rsidR="00977440" w:rsidRDefault="00977440" w:rsidP="0097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30FE9" w14:textId="77777777" w:rsidR="005B4F93" w:rsidRPr="005B4F93" w:rsidRDefault="005B4F93" w:rsidP="005B4F9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5B4F93">
      <w:rPr>
        <w:rFonts w:ascii="Times New Roman" w:eastAsia="Times New Roman" w:hAnsi="Times New Roman" w:cs="Times New Roman"/>
        <w:sz w:val="24"/>
        <w:szCs w:val="24"/>
      </w:rPr>
      <w:t xml:space="preserve">© </w:t>
    </w:r>
    <w:r w:rsidRPr="005B4F93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Pr="005B4F93">
      <w:rPr>
        <w:rFonts w:ascii="Times New Roman" w:eastAsia="Times New Roman" w:hAnsi="Times New Roman" w:cs="Times New Roman"/>
        <w:sz w:val="24"/>
        <w:szCs w:val="24"/>
      </w:rPr>
      <w:instrText xml:space="preserve"> DATE \@"yyyy" \* MERGEFORMAT </w:instrText>
    </w:r>
    <w:r w:rsidRPr="005B4F93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BE57FC">
      <w:rPr>
        <w:rFonts w:ascii="Times New Roman" w:eastAsia="Times New Roman" w:hAnsi="Times New Roman" w:cs="Times New Roman"/>
        <w:noProof/>
        <w:sz w:val="24"/>
        <w:szCs w:val="24"/>
      </w:rPr>
      <w:t>2016</w:t>
    </w:r>
    <w:r w:rsidRPr="005B4F93">
      <w:rPr>
        <w:rFonts w:ascii="Times New Roman" w:eastAsia="Times New Roman" w:hAnsi="Times New Roman" w:cs="Times New Roman"/>
        <w:sz w:val="24"/>
        <w:szCs w:val="24"/>
      </w:rPr>
      <w:fldChar w:fldCharType="end"/>
    </w:r>
    <w:r w:rsidRPr="005B4F93">
      <w:rPr>
        <w:rFonts w:ascii="Times New Roman" w:eastAsia="Times New Roman" w:hAnsi="Times New Roman" w:cs="Times New Roman"/>
        <w:sz w:val="24"/>
        <w:szCs w:val="24"/>
      </w:rPr>
      <w:t>. Grand Canyon University. All Rights Reserved.</w:t>
    </w:r>
  </w:p>
  <w:p w14:paraId="51342F43" w14:textId="77777777" w:rsidR="005B4F93" w:rsidRDefault="005B4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33A31" w14:textId="77777777" w:rsidR="00977440" w:rsidRDefault="00977440" w:rsidP="00977440">
      <w:pPr>
        <w:spacing w:after="0" w:line="240" w:lineRule="auto"/>
      </w:pPr>
      <w:r>
        <w:separator/>
      </w:r>
    </w:p>
  </w:footnote>
  <w:footnote w:type="continuationSeparator" w:id="0">
    <w:p w14:paraId="74551832" w14:textId="77777777" w:rsidR="00977440" w:rsidRDefault="00977440" w:rsidP="0097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2110D" w14:textId="4D9DCE02" w:rsidR="00977440" w:rsidRDefault="00977440" w:rsidP="001F11A5">
    <w:pPr>
      <w:pStyle w:val="Header"/>
      <w:tabs>
        <w:tab w:val="clear" w:pos="9360"/>
        <w:tab w:val="left" w:pos="5250"/>
      </w:tabs>
    </w:pPr>
    <w:r>
      <w:rPr>
        <w:noProof/>
      </w:rPr>
      <w:drawing>
        <wp:inline distT="0" distB="0" distL="0" distR="0" wp14:anchorId="17C060DC" wp14:editId="4A509224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11A5">
      <w:tab/>
    </w:r>
  </w:p>
  <w:p w14:paraId="39F4EE7B" w14:textId="77777777" w:rsidR="001F11A5" w:rsidRDefault="001F11A5" w:rsidP="001F11A5">
    <w:pPr>
      <w:pStyle w:val="Header"/>
      <w:tabs>
        <w:tab w:val="clear" w:pos="9360"/>
        <w:tab w:val="left" w:pos="52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21E33"/>
    <w:multiLevelType w:val="hybridMultilevel"/>
    <w:tmpl w:val="5DFAD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8C"/>
    <w:rsid w:val="00054F8C"/>
    <w:rsid w:val="001F11A5"/>
    <w:rsid w:val="002135BA"/>
    <w:rsid w:val="00273480"/>
    <w:rsid w:val="002C4732"/>
    <w:rsid w:val="00340BCA"/>
    <w:rsid w:val="003B1738"/>
    <w:rsid w:val="003C1039"/>
    <w:rsid w:val="003D24C1"/>
    <w:rsid w:val="00523CFF"/>
    <w:rsid w:val="005B4F93"/>
    <w:rsid w:val="00790DCF"/>
    <w:rsid w:val="007E005B"/>
    <w:rsid w:val="00977440"/>
    <w:rsid w:val="00AB706B"/>
    <w:rsid w:val="00BE57FC"/>
    <w:rsid w:val="00C56F8C"/>
    <w:rsid w:val="00C84D83"/>
    <w:rsid w:val="00DC17CE"/>
    <w:rsid w:val="00DE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416CB"/>
  <w15:chartTrackingRefBased/>
  <w15:docId w15:val="{183F1CC4-5BA9-4126-942E-0FC7B0EA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90D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rsid w:val="00790DC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D24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440"/>
  </w:style>
  <w:style w:type="paragraph" w:styleId="Footer">
    <w:name w:val="footer"/>
    <w:basedOn w:val="Normal"/>
    <w:link w:val="FooterChar"/>
    <w:uiPriority w:val="99"/>
    <w:unhideWhenUsed/>
    <w:rsid w:val="0097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440"/>
  </w:style>
  <w:style w:type="character" w:styleId="CommentReference">
    <w:name w:val="annotation reference"/>
    <w:basedOn w:val="DefaultParagraphFont"/>
    <w:uiPriority w:val="99"/>
    <w:semiHidden/>
    <w:unhideWhenUsed/>
    <w:rsid w:val="003C1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0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0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notes" Target="footnotes.xml"/>
  <Relationship Id="rId11" Type="http://schemas.openxmlformats.org/officeDocument/2006/relationships/endnotes" Target="endnotes.xml"/>
  <Relationship Id="rId12" Type="http://schemas.openxmlformats.org/officeDocument/2006/relationships/header" Target="header1.xml"/>
  <Relationship Id="rId13" Type="http://schemas.openxmlformats.org/officeDocument/2006/relationships/footer" Target="footer1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customXml" Target="../customXml/item5.xml"/>
  <Relationship Id="rId6" Type="http://schemas.openxmlformats.org/officeDocument/2006/relationships/numbering" Target="numbering.xml"/>
  <Relationship Id="rId7" Type="http://schemas.openxmlformats.org/officeDocument/2006/relationships/styles" Target="style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rse Development" ma:contentTypeID="0x010100A30BC5E90BED914E81F4B67CDEADBEEF0072B4D5296E9CCD41A4B955E8BC4A98B90012ECE491E282B441908FFF6AB1849835" ma:contentTypeVersion="16" ma:contentTypeDescription="Create a new Course Development document." ma:contentTypeScope="" ma:versionID="132879a9d36ae32e56e2c7157ea5d650">
  <xsd:schema xmlns:xsd="http://www.w3.org/2001/XMLSchema" xmlns:xs="http://www.w3.org/2001/XMLSchema" xmlns:p="http://schemas.microsoft.com/office/2006/metadata/properties" xmlns:ns1="http://schemas.microsoft.com/sharepoint/v3" xmlns:ns2="30a82cfc-8d0b-455e-b705-4035c60ff9fd" targetNamespace="http://schemas.microsoft.com/office/2006/metadata/properties" ma:root="true" ma:fieldsID="b0716d9247da88c68a81232dc266bc22" ns1:_="" ns2:_="">
    <xsd:import namespace="http://schemas.microsoft.com/sharepoint/v3"/>
    <xsd:import namespace="30a82cfc-8d0b-455e-b705-4035c60ff9fd"/>
    <xsd:element name="properties">
      <xsd:complexType>
        <xsd:sequence>
          <xsd:element name="documentManagement">
            <xsd:complexType>
              <xsd:all>
                <xsd:element ref="ns2:CourseVersion" minOccurs="0"/>
                <xsd:element ref="ns1:DocumentComments" minOccurs="0"/>
                <xsd:element ref="ns2:TaxKeywordTaxHTField" minOccurs="0"/>
                <xsd:element ref="ns1:SecurityClassificationTaxHTField0" minOccurs="0"/>
                <xsd:element ref="ns1:DocumentCategoryTaxHTField0" minOccurs="0"/>
                <xsd:element ref="ns1:DocumentBusinessValueTaxHTField0" minOccurs="0"/>
                <xsd:element ref="ns1:DocumentSubjectTaxHTField0" minOccurs="0"/>
                <xsd:element ref="ns1:DocumentStatusTaxHTField0" minOccurs="0"/>
                <xsd:element ref="ns2:TaxCatchAll" minOccurs="0"/>
                <xsd:element ref="ns2:TaxCatchAllLabel" minOccurs="0"/>
                <xsd:element ref="ns1:DocumentTypeTaxHTField0" minOccurs="0"/>
                <xsd:element ref="ns1:DocumentDepartment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Comments" ma:index="7" nillable="true" ma:displayName="Description" ma:description="The summary or abstract of the contents of the document" ma:internalName="DocumentComments">
      <xsd:simpleType>
        <xsd:restriction base="dms:Note">
          <xsd:maxLength value="255"/>
        </xsd:restriction>
      </xsd:simpleType>
    </xsd:element>
    <xsd:element name="SecurityClassificationTaxHTField0" ma:index="13" nillable="true" ma:taxonomy="true" ma:internalName="SecurityClassificationTaxHTField0" ma:taxonomyFieldName="SecurityClassification" ma:displayName="Classification" ma:readOnly="false" ma:default="2;#Internal|98311b30-b9e9-4d4f-9f64-0688c0d4a234" ma:fieldId="{deadbeef-dd47-4075-83f4-7a25a42617f9}" ma:sspId="5ddf6d74-a44e-45e9-afc0-d7ad5ae01d3b" ma:termSetId="b4b0d153-30b9-455a-9458-c3a4d77c91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CategoryTaxHTField0" ma:index="14" nillable="true" ma:taxonomy="true" ma:internalName="DocumentCategoryTaxHTField0" ma:taxonomyFieldName="DocumentCategory" ma:displayName="Category" ma:default="" ma:fieldId="{deadbeef-df57-4942-869e-88db097302a9}" ma:sspId="5ddf6d74-a44e-45e9-afc0-d7ad5ae01d3b" ma:termSetId="52f69233-5cf0-4c4a-8a06-7adcfff7b0d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BusinessValueTaxHTField0" ma:index="15" nillable="true" ma:taxonomy="true" ma:internalName="DocumentBusinessValueTaxHTField0" ma:taxonomyFieldName="DocumentBusinessValue" ma:displayName="Business Value" ma:readOnly="false" ma:default="1;#Normal|581d4866-74cc-43f1-bef1-bb304cbfeaa5" ma:fieldId="{deadbeef-1563-43e8-a472-f8beecdc2f9a}" ma:sspId="5ddf6d74-a44e-45e9-afc0-d7ad5ae01d3b" ma:termSetId="de6416be-ddc0-435d-937d-8647ab739b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ubjectTaxHTField0" ma:index="16" nillable="true" ma:taxonomy="true" ma:internalName="DocumentSubjectTaxHTField0" ma:taxonomyFieldName="DocumentSubject" ma:displayName="Subject" ma:readOnly="false" ma:default="" ma:fieldId="{deadbeef-f57a-49aa-8e80-40b7474d5a66}" ma:sspId="5ddf6d74-a44e-45e9-afc0-d7ad5ae01d3b" ma:termSetId="122e6309-b4e4-4602-9fcd-00090a755f6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StatusTaxHTField0" ma:index="17" nillable="true" ma:taxonomy="true" ma:internalName="DocumentStatusTaxHTField0" ma:taxonomyFieldName="DocumentStatus" ma:displayName="Status" ma:default="" ma:fieldId="{deadbeef-14b3-4711-a028-ec5ab2e777db}" ma:sspId="5ddf6d74-a44e-45e9-afc0-d7ad5ae01d3b" ma:termSetId="89f586f0-dd11-45fd-b561-c10d067e4b4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TypeTaxHTField0" ma:index="20" nillable="true" ma:taxonomy="true" ma:internalName="DocumentTypeTaxHTField0" ma:taxonomyFieldName="DocumentType" ma:displayName="Document Type" ma:readOnly="false" ma:default="" ma:fieldId="{deadbeef-9601-426a-9322-ac73799625f1}" ma:sspId="5ddf6d74-a44e-45e9-afc0-d7ad5ae01d3b" ma:termSetId="56472838-225c-4fb3-b14d-139d47897cc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DepartmentTaxHTField0" ma:index="21" nillable="true" ma:taxonomy="true" ma:internalName="DocumentDepartmentTaxHTField0" ma:taxonomyFieldName="DocumentDepartment" ma:displayName="Department" ma:readOnly="false" ma:default="3;#Academic Program and Course Development|59abafec-cbf5-4238-a796-a3b74278f4db" ma:fieldId="{deadbeef-6c26-4ca2-8669-4998fb5582db}" ma:sspId="5ddf6d74-a44e-45e9-afc0-d7ad5ae01d3b" ma:termSetId="1601148f-bc18-4e12-8568-fe1a2a0426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82cfc-8d0b-455e-b705-4035c60ff9fd" elementFormDefault="qualified">
    <xsd:import namespace="http://schemas.microsoft.com/office/2006/documentManagement/types"/>
    <xsd:import namespace="http://schemas.microsoft.com/office/infopath/2007/PartnerControls"/>
    <xsd:element name="CourseVersion" ma:index="4" nillable="true" ma:displayName="Course Version" ma:internalName="CourseVersion">
      <xsd:simpleType>
        <xsd:restriction base="dms:Text">
          <xsd:maxLength value="255"/>
        </xsd:restriction>
      </xsd:simple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5ddf6d74-a44e-45e9-afc0-d7ad5ae01d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4549d8d1-fd35-42e1-a179-f6926eae1453}" ma:internalName="TaxCatchAll" ma:showField="CatchAllData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4549d8d1-fd35-42e1-a179-f6926eae1453}" ma:internalName="TaxCatchAllLabel" ma:readOnly="true" ma:showField="CatchAllDataLabel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BusinessValu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Normal</TermName>
          <TermId xmlns="http://schemas.microsoft.com/office/infopath/2007/PartnerControls">581d4866-74cc-43f1-bef1-bb304cbfeaa5</TermId>
        </TermInfo>
      </Terms>
    </DocumentBusinessValueTaxHTField0>
    <DocumentComments xmlns="http://schemas.microsoft.com/sharepoint/v3" xsi:nil="true"/>
    <DocumentDepartment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Academic Program and Course Development</TermName>
          <TermId xmlns="http://schemas.microsoft.com/office/infopath/2007/PartnerControls">59abafec-cbf5-4238-a796-a3b74278f4db</TermId>
        </TermInfo>
      </Terms>
    </DocumentDepartmentTaxHTField0>
    <DocumentCategoryTaxHTField0 xmlns="http://schemas.microsoft.com/sharepoint/v3">
      <Terms xmlns="http://schemas.microsoft.com/office/infopath/2007/PartnerControls"/>
    </DocumentCategoryTaxHTField0>
    <DocumentTypeTaxHTField0 xmlns="http://schemas.microsoft.com/sharepoint/v3">
      <Terms xmlns="http://schemas.microsoft.com/office/infopath/2007/PartnerControls"/>
    </DocumentTypeTaxHTField0>
    <TaxKeywordTaxHTField xmlns="30a82cfc-8d0b-455e-b705-4035c60ff9fd">
      <Terms xmlns="http://schemas.microsoft.com/office/infopath/2007/PartnerControls"/>
    </TaxKeywordTaxHTField>
    <CourseVersion xmlns="30a82cfc-8d0b-455e-b705-4035c60ff9fd" xsi:nil="true"/>
    <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98311b30-b9e9-4d4f-9f64-0688c0d4a234</TermId>
        </TermInfo>
      </Terms>
    </SecurityClassificationTaxHTField0>
    <TaxCatchAll xmlns="30a82cfc-8d0b-455e-b705-4035c60ff9fd">
      <Value>3</Value>
      <Value>2</Value>
      <Value>1</Value>
    </TaxCatchAll>
    <DocumentSubjectTaxHTField0 xmlns="http://schemas.microsoft.com/sharepoint/v3">
      <Terms xmlns="http://schemas.microsoft.com/office/infopath/2007/PartnerControls"/>
    </DocumentSubjectTaxHTField0>
    <DocumentStatusTaxHTField0 xmlns="http://schemas.microsoft.com/sharepoint/v3">
      <Terms xmlns="http://schemas.microsoft.com/office/infopath/2007/PartnerControls"/>
    </DocumentStatusTaxHTField0>
  </documentManagement>
</p:properties>
</file>

<file path=customXml/itemProps1.xml><?xml version="1.0" encoding="utf-8"?>
<ds:datastoreItem xmlns:ds="http://schemas.openxmlformats.org/officeDocument/2006/customXml" ds:itemID="{69045BEA-451C-47B6-8217-AA4CEE1E6F3B}"/>
</file>

<file path=customXml/itemProps2.xml><?xml version="1.0" encoding="utf-8"?>
<ds:datastoreItem xmlns:ds="http://schemas.openxmlformats.org/officeDocument/2006/customXml" ds:itemID="{F24484F2-F7AD-4F7A-80DF-6B9581D299C5}"/>
</file>

<file path=customXml/itemProps3.xml><?xml version="1.0" encoding="utf-8"?>
<ds:datastoreItem xmlns:ds="http://schemas.openxmlformats.org/officeDocument/2006/customXml" ds:itemID="{6C14FCEE-850A-4407-B66F-564F5F3805DF}"/>
</file>

<file path=customXml/itemProps4.xml><?xml version="1.0" encoding="utf-8"?>
<ds:datastoreItem xmlns:ds="http://schemas.openxmlformats.org/officeDocument/2006/customXml" ds:itemID="{613171FD-1CAD-41A2-B36F-0FEE1CFC7725}"/>
</file>

<file path=customXml/itemProps5.xml><?xml version="1.0" encoding="utf-8"?>
<ds:datastoreItem xmlns:ds="http://schemas.openxmlformats.org/officeDocument/2006/customXml" ds:itemID="{807B627A-4BD5-4A04-A2E7-9FEDA4F0B786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267</Words>
  <Characters>1524</Characters>
  <Application/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